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B2" w:rsidRDefault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P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Default="00A858B2" w:rsidP="00A858B2"/>
    <w:p w:rsidR="00A858B2" w:rsidRPr="00A858B2" w:rsidRDefault="00A858B2" w:rsidP="00A858B2"/>
    <w:p w:rsidR="00A858B2" w:rsidRDefault="00A858B2" w:rsidP="00A858B2"/>
    <w:p w:rsidR="00A858B2" w:rsidRDefault="00A858B2" w:rsidP="00A858B2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Исполнитель: дата     разработки   </w:t>
      </w:r>
      <w:r w:rsidR="009D70DB">
        <w:rPr>
          <w:rFonts w:ascii="Times New Roman" w:hAnsi="Times New Roman" w:cs="Times New Roman"/>
          <w:sz w:val="22"/>
          <w:szCs w:val="22"/>
        </w:rPr>
        <w:t>29</w:t>
      </w:r>
      <w:r>
        <w:rPr>
          <w:rFonts w:ascii="Times New Roman" w:hAnsi="Times New Roman" w:cs="Times New Roman"/>
          <w:sz w:val="22"/>
          <w:szCs w:val="22"/>
        </w:rPr>
        <w:t>.</w:t>
      </w:r>
      <w:r w:rsidR="009D70DB">
        <w:rPr>
          <w:rFonts w:ascii="Times New Roman" w:hAnsi="Times New Roman" w:cs="Times New Roman"/>
          <w:sz w:val="22"/>
          <w:szCs w:val="22"/>
        </w:rPr>
        <w:t>04</w:t>
      </w:r>
      <w:r>
        <w:rPr>
          <w:rFonts w:ascii="Times New Roman" w:hAnsi="Times New Roman" w:cs="Times New Roman"/>
          <w:sz w:val="22"/>
          <w:szCs w:val="22"/>
        </w:rPr>
        <w:t>.20</w:t>
      </w:r>
      <w:r w:rsidR="009D70DB">
        <w:rPr>
          <w:rFonts w:ascii="Times New Roman" w:hAnsi="Times New Roman" w:cs="Times New Roman"/>
          <w:sz w:val="22"/>
          <w:szCs w:val="22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 xml:space="preserve"> г., отдел по управлению муниципальным имуществом и землеустройству Администрации Ключевского сельского поселения, </w:t>
      </w:r>
      <w:r w:rsidR="002C3C69">
        <w:rPr>
          <w:rFonts w:ascii="Times New Roman" w:hAnsi="Times New Roman" w:cs="Times New Roman"/>
          <w:sz w:val="22"/>
          <w:szCs w:val="22"/>
        </w:rPr>
        <w:t>Е.В.Чурина</w:t>
      </w:r>
      <w:r>
        <w:rPr>
          <w:rFonts w:ascii="Times New Roman" w:hAnsi="Times New Roman" w:cs="Times New Roman"/>
          <w:sz w:val="22"/>
          <w:szCs w:val="22"/>
        </w:rPr>
        <w:t>, тел. 8 (415 34) 21-2-61</w:t>
      </w:r>
    </w:p>
    <w:p w:rsidR="00A858B2" w:rsidRDefault="00A858B2" w:rsidP="00A858B2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</w:t>
      </w:r>
      <w:r w:rsidR="00E1600C">
        <w:rPr>
          <w:rFonts w:ascii="Times New Roman" w:hAnsi="Times New Roman" w:cs="Times New Roman"/>
          <w:sz w:val="22"/>
          <w:szCs w:val="22"/>
        </w:rPr>
        <w:t>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A858B2" w:rsidRDefault="00A858B2" w:rsidP="00A858B2">
      <w:pPr>
        <w:jc w:val="both"/>
      </w:pPr>
      <w:r>
        <w:t>Рассылка: дело, отдел по управлению муниципальным имуществом и землеустройству Администрации Ключевского сельского поселения</w:t>
      </w:r>
      <w:r w:rsidR="006F4A9E">
        <w:t>, финансово-экономический отдел Администрации Ключевского сельского поселения</w:t>
      </w:r>
    </w:p>
    <w:p w:rsidR="00B42A1D" w:rsidRPr="00A858B2" w:rsidRDefault="00B42A1D" w:rsidP="00A858B2"/>
    <w:sectPr w:rsidR="00B42A1D" w:rsidRPr="00A858B2" w:rsidSect="000E1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203"/>
    <w:rsid w:val="000D6B1A"/>
    <w:rsid w:val="000E1E3F"/>
    <w:rsid w:val="002C3C69"/>
    <w:rsid w:val="003277DF"/>
    <w:rsid w:val="00343B14"/>
    <w:rsid w:val="006F4A9E"/>
    <w:rsid w:val="0077402D"/>
    <w:rsid w:val="00842F92"/>
    <w:rsid w:val="009D70DB"/>
    <w:rsid w:val="00A858B2"/>
    <w:rsid w:val="00B42A1D"/>
    <w:rsid w:val="00DB4902"/>
    <w:rsid w:val="00E1600C"/>
    <w:rsid w:val="00FB0203"/>
    <w:rsid w:val="00FF4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58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58B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F4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5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Kotmina</dc:creator>
  <cp:keywords/>
  <dc:description/>
  <cp:lastModifiedBy>User</cp:lastModifiedBy>
  <cp:revision>15</cp:revision>
  <cp:lastPrinted>2020-04-29T03:03:00Z</cp:lastPrinted>
  <dcterms:created xsi:type="dcterms:W3CDTF">2016-06-06T05:55:00Z</dcterms:created>
  <dcterms:modified xsi:type="dcterms:W3CDTF">2020-04-29T03:20:00Z</dcterms:modified>
</cp:coreProperties>
</file>